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5A1217" w:rsidP="005A1217">
      <w:pPr>
        <w:spacing w:after="0" w:line="480" w:lineRule="auto"/>
        <w:jc w:val="center"/>
      </w:pPr>
    </w:p>
    <w:p w:rsidR="005A1217" w:rsidP="005A1217">
      <w:pPr>
        <w:spacing w:after="0" w:line="480" w:lineRule="auto"/>
        <w:jc w:val="center"/>
      </w:pPr>
    </w:p>
    <w:p w:rsidR="005A1217" w:rsidP="005A1217">
      <w:pPr>
        <w:spacing w:after="0" w:line="480" w:lineRule="auto"/>
        <w:jc w:val="center"/>
      </w:pPr>
    </w:p>
    <w:p w:rsidR="005A1217" w:rsidP="005A1217">
      <w:pPr>
        <w:spacing w:after="0" w:line="480" w:lineRule="auto"/>
        <w:jc w:val="center"/>
      </w:pPr>
    </w:p>
    <w:p w:rsidR="005A1217" w:rsidP="005A1217">
      <w:pPr>
        <w:spacing w:after="0" w:line="480" w:lineRule="auto"/>
        <w:jc w:val="center"/>
      </w:pPr>
    </w:p>
    <w:p w:rsidR="005A1217" w:rsidP="005A1217">
      <w:pPr>
        <w:spacing w:after="0" w:line="480" w:lineRule="auto"/>
        <w:jc w:val="center"/>
      </w:pPr>
    </w:p>
    <w:p w:rsidR="005A1217" w:rsidP="005A1217">
      <w:pPr>
        <w:spacing w:after="0" w:line="480" w:lineRule="auto"/>
        <w:jc w:val="center"/>
      </w:pPr>
      <w:r w:rsidRPr="005A1217">
        <w:t>Qualitative Research Designs</w:t>
      </w:r>
    </w:p>
    <w:p w:rsidR="005A1217" w:rsidP="005A1217">
      <w:pPr>
        <w:spacing w:after="0" w:line="480" w:lineRule="auto"/>
        <w:jc w:val="center"/>
      </w:pPr>
      <w:r>
        <w:t>Student Name</w:t>
      </w:r>
    </w:p>
    <w:p w:rsidR="005A1217" w:rsidRPr="005A1217" w:rsidP="005A1217">
      <w:pPr>
        <w:spacing w:after="0" w:line="480" w:lineRule="auto"/>
        <w:jc w:val="center"/>
      </w:pPr>
      <w:r>
        <w:t>Institution Affiliation</w:t>
      </w:r>
    </w:p>
    <w:p w:rsidR="005A1217" w:rsidP="005A1217">
      <w:pPr>
        <w:spacing w:after="0" w:line="480" w:lineRule="auto"/>
        <w:jc w:val="left"/>
      </w:pPr>
      <w:r>
        <w:br w:type="page"/>
      </w:r>
    </w:p>
    <w:p w:rsidR="005F3110" w:rsidP="005A1217">
      <w:pPr>
        <w:spacing w:after="0" w:line="480" w:lineRule="auto"/>
        <w:jc w:val="center"/>
      </w:pPr>
      <w:r>
        <w:t>Qualitative Research Designs</w:t>
      </w:r>
    </w:p>
    <w:p w:rsidR="005F3110" w:rsidP="005A1217">
      <w:pPr>
        <w:spacing w:after="0" w:line="480" w:lineRule="auto"/>
        <w:ind w:firstLine="720"/>
      </w:pPr>
      <w:r>
        <w:t>Soc</w:t>
      </w:r>
      <w:r>
        <w:t xml:space="preserve">ial Stigma and Childbearing for </w:t>
      </w:r>
      <w:r>
        <w:t xml:space="preserve">Women Living </w:t>
      </w:r>
      <w:r w:rsidR="00B82332">
        <w:t>with</w:t>
      </w:r>
      <w:r>
        <w:t xml:space="preserve"> HIV/AIDS</w:t>
      </w:r>
      <w:r>
        <w:t xml:space="preserve"> is the </w:t>
      </w:r>
      <w:r w:rsidR="00B82332">
        <w:t>article</w:t>
      </w:r>
      <w:r>
        <w:t xml:space="preserve"> that I </w:t>
      </w:r>
      <w:r w:rsidR="00B82332">
        <w:t>choose</w:t>
      </w:r>
      <w:r>
        <w:t xml:space="preserve"> to determine the qualitative research design used. </w:t>
      </w:r>
      <w:r w:rsidR="00B82332">
        <w:t xml:space="preserve">The article mainly wanted to determine the rate and cause social stigma and issues of childbearing among women living with HIV/AIDS. The research sought that a more nuanced understanding of women different situations was necessary for the provision of relevant and high-quality services and support. Twenty women living with HIV were examined on their reproductive decision making. Most of the women made decisions within several situations including trauma, instability, and chaos which affected their ability to make truly informed decisions about childbearing and their lives. </w:t>
      </w:r>
      <w:r w:rsidR="00983735">
        <w:t>The women experienced stigmatization from different sources including healthcare providers. Developing trust relationships with HIV providers and supportive building communities were the main ways utilized by the participants to demonstrate resistance to stigmatization</w:t>
      </w:r>
      <w:r w:rsidR="005A1217">
        <w:t xml:space="preserve"> </w:t>
      </w:r>
      <w:r w:rsidRPr="005A1217" w:rsidR="005A1217">
        <w:t>(Cuca, &amp; Rose, 2016)</w:t>
      </w:r>
      <w:r w:rsidR="00983735">
        <w:t xml:space="preserve">. </w:t>
      </w:r>
    </w:p>
    <w:p w:rsidR="00983735" w:rsidP="005A1217">
      <w:pPr>
        <w:spacing w:after="0" w:line="480" w:lineRule="auto"/>
        <w:ind w:firstLine="720"/>
      </w:pPr>
      <w:r>
        <w:t>The study utilized a qualitative research methodology and included in-depth interviews and participants observations</w:t>
      </w:r>
      <w:r w:rsidR="008651D5">
        <w:t>. The two qualitative research design was found to be appropriate for data collection due to the nature of the study</w:t>
      </w:r>
      <w:r w:rsidR="005A1217">
        <w:t xml:space="preserve"> </w:t>
      </w:r>
      <w:r w:rsidRPr="005A1217" w:rsidR="005A1217">
        <w:t>(Cuca, &amp; Rose, 2016)</w:t>
      </w:r>
      <w:r w:rsidR="008651D5">
        <w:t xml:space="preserve">. The </w:t>
      </w:r>
      <w:r w:rsidR="003F2DF2">
        <w:t>two</w:t>
      </w:r>
      <w:r w:rsidR="008651D5">
        <w:t xml:space="preserve"> designs were the best choice since </w:t>
      </w:r>
      <w:r w:rsidR="003F2DF2">
        <w:t xml:space="preserve">the study need to utilize much information from the participants that the participants could consider to be much confidential to reveal if other methods were used. The in-depth interviews were much helpful since the interviewers had the chance to precisely ask all relevant questions that could help in the study. Considering the time that on interview took that is 45 to 60 minutes, which was much appropriate and gave a chance to the participants to provide as much information as possible as the investigators took notes. In-depth interviews also most likely made the participants take the study with a lot of seriousness hence having no chance to provide wrong </w:t>
      </w:r>
      <w:r w:rsidR="003F2DF2">
        <w:t xml:space="preserve">responses. Participant observation method was also helpful to observe if any of the participants were undergoing any form of stigmatization.  </w:t>
      </w:r>
    </w:p>
    <w:p w:rsidR="003F2DF2" w:rsidP="005A1217">
      <w:pPr>
        <w:spacing w:after="0" w:line="480" w:lineRule="auto"/>
        <w:ind w:firstLine="720"/>
      </w:pPr>
      <w:r>
        <w:t xml:space="preserve">Protection of human subjects was the only ethical issue in the study. The </w:t>
      </w:r>
      <w:r w:rsidR="005A1217">
        <w:t>issue</w:t>
      </w:r>
      <w:r>
        <w:t xml:space="preserve"> was addressed by </w:t>
      </w:r>
      <w:r w:rsidR="005A1217">
        <w:t>first</w:t>
      </w:r>
      <w:r>
        <w:t xml:space="preserve"> having the study </w:t>
      </w:r>
      <w:r w:rsidR="005A1217">
        <w:t>protocol</w:t>
      </w:r>
      <w:r>
        <w:t xml:space="preserve"> approved by the Committee on </w:t>
      </w:r>
      <w:r>
        <w:t>Human Research at th</w:t>
      </w:r>
      <w:r>
        <w:t xml:space="preserve">e University of California, San </w:t>
      </w:r>
      <w:r>
        <w:t>Francisco.</w:t>
      </w:r>
      <w:r w:rsidR="005A1217">
        <w:t xml:space="preserve"> Secondly, all the participants were provided with information about the p</w:t>
      </w:r>
      <w:bookmarkStart w:id="0" w:name="_GoBack"/>
      <w:bookmarkEnd w:id="0"/>
      <w:r w:rsidR="005A1217">
        <w:t>urpose of the study and also were informed that participation was voluntary and could not affect health care services that they received. Additionally, participants were assured of confidentiality (Cuca,</w:t>
      </w:r>
      <w:r w:rsidRPr="005A1217" w:rsidR="005A1217">
        <w:t xml:space="preserve"> &amp; </w:t>
      </w:r>
      <w:r w:rsidR="005A1217">
        <w:t xml:space="preserve">Rose, 2016). </w:t>
      </w:r>
    </w:p>
    <w:p w:rsidR="005A1217" w:rsidP="005A1217">
      <w:pPr>
        <w:spacing w:after="0" w:line="480" w:lineRule="auto"/>
        <w:ind w:firstLine="720"/>
      </w:pPr>
      <w:r>
        <w:t xml:space="preserve">If quantitative design such as survey research was utilized, I do not think that the study could have sought the best results. First, if they had to issue questionnaires, most of the participants could be reluctant to answer some of the questions considering them to be much confidential. Additionally, some of the participants could not take the study with seriousness hence providing false information. </w:t>
      </w:r>
    </w:p>
    <w:p w:rsidR="005A1217" w:rsidP="005A1217">
      <w:pPr>
        <w:spacing w:after="0" w:line="480" w:lineRule="auto"/>
        <w:jc w:val="left"/>
      </w:pPr>
      <w:r>
        <w:br w:type="page"/>
      </w:r>
    </w:p>
    <w:p w:rsidR="005A1217" w:rsidP="005A1217">
      <w:pPr>
        <w:spacing w:after="0" w:line="480" w:lineRule="auto"/>
        <w:jc w:val="center"/>
      </w:pPr>
      <w:r>
        <w:t>Reference</w:t>
      </w:r>
    </w:p>
    <w:p w:rsidR="005A1217" w:rsidRPr="005A1217" w:rsidP="005A1217">
      <w:pPr>
        <w:spacing w:after="0" w:line="480" w:lineRule="auto"/>
        <w:ind w:left="720" w:hanging="720"/>
        <w:jc w:val="left"/>
        <w:rPr>
          <w:rFonts w:eastAsia="Times New Roman" w:cs="Times New Roman"/>
          <w:szCs w:val="24"/>
        </w:rPr>
      </w:pPr>
      <w:r w:rsidRPr="005A1217">
        <w:rPr>
          <w:rFonts w:eastAsia="Times New Roman" w:cs="Times New Roman"/>
          <w:szCs w:val="24"/>
        </w:rPr>
        <w:t xml:space="preserve">Cuca, Y. P., &amp; Rose, C. D. (2016). Social stigma and childbearing for women living with HIV/AIDS. </w:t>
      </w:r>
      <w:r w:rsidRPr="005A1217">
        <w:rPr>
          <w:rFonts w:eastAsia="Times New Roman" w:cs="Times New Roman"/>
          <w:i/>
          <w:iCs/>
          <w:szCs w:val="24"/>
        </w:rPr>
        <w:t>Qualitative health research</w:t>
      </w:r>
      <w:r w:rsidRPr="005A1217">
        <w:rPr>
          <w:rFonts w:eastAsia="Times New Roman" w:cs="Times New Roman"/>
          <w:szCs w:val="24"/>
        </w:rPr>
        <w:t xml:space="preserve">, </w:t>
      </w:r>
      <w:r w:rsidRPr="005A1217">
        <w:rPr>
          <w:rFonts w:eastAsia="Times New Roman" w:cs="Times New Roman"/>
          <w:i/>
          <w:iCs/>
          <w:szCs w:val="24"/>
        </w:rPr>
        <w:t>26</w:t>
      </w:r>
      <w:r w:rsidRPr="005A1217">
        <w:rPr>
          <w:rFonts w:eastAsia="Times New Roman" w:cs="Times New Roman"/>
          <w:szCs w:val="24"/>
        </w:rPr>
        <w:t>(11), 1508-1518.</w:t>
      </w:r>
    </w:p>
    <w:p w:rsidR="005A1217" w:rsidP="005A1217">
      <w:pPr>
        <w:spacing w:after="0" w:line="480" w:lineRule="auto"/>
        <w:ind w:left="720" w:hanging="720"/>
      </w:pPr>
    </w:p>
    <w:sectPr w:rsidSect="005A1217">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52076958"/>
      <w:docPartObj>
        <w:docPartGallery w:val="Page Numbers (Top of Page)"/>
        <w:docPartUnique/>
      </w:docPartObj>
    </w:sdtPr>
    <w:sdtEndPr>
      <w:rPr>
        <w:noProof/>
      </w:rPr>
    </w:sdtEndPr>
    <w:sdtContent>
      <w:p w:rsidR="005A1217">
        <w:pPr>
          <w:pStyle w:val="Header"/>
          <w:jc w:val="right"/>
        </w:pPr>
        <w:r>
          <w:fldChar w:fldCharType="begin"/>
        </w:r>
        <w:r>
          <w:instrText xml:space="preserve"> PAGE   \* MERGEFORMAT </w:instrText>
        </w:r>
        <w:r>
          <w:fldChar w:fldCharType="separate"/>
        </w:r>
        <w:r w:rsidR="005E1F6A">
          <w:rPr>
            <w:noProof/>
          </w:rPr>
          <w:t>3</w:t>
        </w:r>
        <w:r>
          <w:rPr>
            <w:noProof/>
          </w:rPr>
          <w:fldChar w:fldCharType="end"/>
        </w:r>
      </w:p>
    </w:sdtContent>
  </w:sdt>
  <w:p w:rsidR="005A1217">
    <w:pPr>
      <w:pStyle w:val="Header"/>
    </w:pPr>
    <w:r w:rsidRPr="005A1217">
      <w:t>QUALITATIVE RESEARCH DESIGNS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217">
    <w:pPr>
      <w:pStyle w:val="Header"/>
    </w:pPr>
    <w:r>
      <w:t xml:space="preserve">Running head: </w:t>
    </w:r>
    <w:r w:rsidRPr="005A1217">
      <w:t>QUALITATIVE RESEARCH DESIGNS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110"/>
    <w:rsid w:val="003F2DF2"/>
    <w:rsid w:val="005A1217"/>
    <w:rsid w:val="005E1F6A"/>
    <w:rsid w:val="005F3110"/>
    <w:rsid w:val="006F6EFE"/>
    <w:rsid w:val="008651D5"/>
    <w:rsid w:val="00922D97"/>
    <w:rsid w:val="00983735"/>
    <w:rsid w:val="00B63362"/>
    <w:rsid w:val="00B8233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71F3BC8-EC15-4178-A84C-C11CFFD6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217"/>
    <w:rPr>
      <w:rFonts w:ascii="Times New Roman" w:hAnsi="Times New Roman"/>
      <w:sz w:val="24"/>
    </w:rPr>
  </w:style>
  <w:style w:type="paragraph" w:styleId="Footer">
    <w:name w:val="footer"/>
    <w:basedOn w:val="Normal"/>
    <w:link w:val="FooterChar"/>
    <w:uiPriority w:val="99"/>
    <w:unhideWhenUsed/>
    <w:rsid w:val="005A1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21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1</cp:revision>
  <dcterms:created xsi:type="dcterms:W3CDTF">2019-01-11T05:02:00Z</dcterms:created>
  <dcterms:modified xsi:type="dcterms:W3CDTF">2019-01-11T06:07:00Z</dcterms:modified>
</cp:coreProperties>
</file>